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C432DA57">
      <w:pPr>
        <w:pStyle w:val="style4097"/>
        <w:spacing w:lineRule="auto" w:line="420"/>
        <w:jc w:val="center"/>
        <w:rPr>
          <w:sz w:val="28"/>
          <w:szCs w:val="28"/>
        </w:rPr>
      </w:pPr>
      <w:r>
        <w:rPr>
          <w:sz w:val="28"/>
          <w:szCs w:val="28"/>
        </w:rPr>
        <w:t>禾风牧语生态平台赚钱秘方：六大人群精准掘金全方案</w:t>
      </w:r>
    </w:p>
    <w:p w14:paraId="AD3D10D6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依托禾风牧语自有农业全产业链、药膳养生体系及众筹合伙人模式，针对“女人怕丑、男人有需求、孩子想高分、老人想长寿、富人要服务、穷人要翻身”六大核心痛点，打造“产品+服务+创业”三维赚钱体系，零/轻投入起步，兼顾短期盈利与长期复利。</w:t>
      </w:r>
    </w:p>
    <w:p w14:paraId="BF802716">
      <w:pPr>
        <w:pStyle w:val="style4098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一、女人怕丑：药膳抗衰生态链，赚“颜值经济”刚需钱</w:t>
      </w:r>
    </w:p>
    <w:p w14:paraId="CD11F1FB">
      <w:pPr>
        <w:pStyle w:val="style4099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核心逻辑</w:t>
      </w:r>
    </w:p>
    <w:p w14:paraId="78EB0004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抓住女性“抗衰+安全+长效”需求，以农业基地直供的药食同源食材为核心，结合AI检测与场景化服务，打造从检测到养护的闭环，客单价800-5000元，复购率超58%。</w:t>
      </w:r>
    </w:p>
    <w:p w14:paraId="0C3DE9C1">
      <w:pPr>
        <w:pStyle w:val="style4099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赚钱项目（3个可直接落地）</w:t>
      </w:r>
    </w:p>
    <w:p w14:paraId="D6B7E3CC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AI药膳抗衰定制服务</w:t>
      </w:r>
    </w:p>
    <w:p w14:paraId="6CC0A9C2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工具：对接AI检测系统，用户上传肌肤状态/体检报告，生成《药膳抗衰潜力报告》（含胶原流失指数、炎症指标）。</w:t>
      </w:r>
    </w:p>
    <w:p w14:paraId="A5DF0971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产品：根据报告定制药膳套餐（如银耳百合胶原饮、玫瑰枸杞抗糖餐），搭配农业基地直供的破壁食材包，按周配送，客单价1280-2980元/月。</w:t>
      </w:r>
    </w:p>
    <w:p w14:paraId="A5F75A86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盈利点：食材包销售（毛利60%）+ AI检测服务费（99元/次，引流用）+ 年度抗衰会员费（3980元/年，含季度体检背书）。</w:t>
      </w:r>
    </w:p>
    <w:p w14:paraId="358345A0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落地技巧：私域发“晒报告领299元抗衰食材券”，30天裂变精准客户；与本地美容院合作，提供药膳耗材，分润30%。</w:t>
      </w:r>
    </w:p>
    <w:p w14:paraId="D35DB9FD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孕产专属药膳养护计划</w:t>
      </w:r>
    </w:p>
    <w:p w14:paraId="10A99DC3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定位：聚焦孕期抗纹、产后修复，主打“安全食疗+无副作用”。</w:t>
      </w:r>
    </w:p>
    <w:p w14:paraId="938296AD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产品：孕期防妊娠纹药膳汤（山药芡实炖鸡汤）、产后催乳气血方（红枣花生猪蹄汤）、哺乳期减脂餐，均用有机药膳食材制作。</w:t>
      </w:r>
    </w:p>
    <w:p w14:paraId="13410687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服务：建立孕产档案，每周1次线上指导，搭配“躺着抗衰”食材礼盒（附FDA安全认证）。</w:t>
      </w:r>
    </w:p>
    <w:p w14:paraId="BA4F0A37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盈利点：定制套餐1980-4980元/套 + 老客户推荐奖（成功推荐送1000元食材卡）。</w:t>
      </w:r>
    </w:p>
    <w:p w14:paraId="F98DA0F5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药膳美妆延伸产品</w:t>
      </w:r>
    </w:p>
    <w:p w14:paraId="22733D54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开发轻资产产品：药膳面膜粉（白芷+白术+农业基地鲜榨果蔬汁基底）、枸杞玫瑰养颜茶包、阿胶糕（用基地养殖驴皮+红枣枸杞）。</w:t>
      </w:r>
    </w:p>
    <w:p w14:paraId="43B9F157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销售渠道：平台电商+众筹门店陈列+私域直播，定价39-199元，毛利70%；支持合伙人代发，无囤货压力。</w:t>
      </w:r>
    </w:p>
    <w:p w14:paraId="AA400A81">
      <w:pPr>
        <w:pStyle w:val="style4099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关键保障</w:t>
      </w:r>
    </w:p>
    <w:p w14:paraId="58EC4A6F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依托禾风牧语农业链，确保食材无农药残留，提供“农场直供”溯源凭证；与本地三甲医院合作，为抗衰方案出具体检认证，信任度翻倍。</w:t>
      </w:r>
    </w:p>
    <w:p w14:paraId="76579B5A">
      <w:pPr>
        <w:pStyle w:val="style4098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二、男人有需求：科学食疗+隐私服务，赚“健康刚需”隐秘钱</w:t>
      </w:r>
    </w:p>
    <w:p w14:paraId="272F446C">
      <w:pPr>
        <w:pStyle w:val="style4099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核心逻辑</w:t>
      </w:r>
    </w:p>
    <w:p w14:paraId="7E2DA1A8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打破男性健康“难言之隐”的羞耻感，以“药膳调理+科学指导+全渠道触达”为核心，覆盖25-60岁男性，打造“线上咨询+线下配送+长期管理”闭环，客单价1500-6000元。</w:t>
      </w:r>
    </w:p>
    <w:p w14:paraId="6CDCD50B">
      <w:pPr>
        <w:pStyle w:val="style4099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赚钱项目（3个可直接落地）</w:t>
      </w:r>
    </w:p>
    <w:p w14:paraId="53105E0E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男性药膳调理私享方案</w:t>
      </w:r>
    </w:p>
    <w:p w14:paraId="1740A910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痛点切入：针对精力不足、前列腺问题、功能障碍等，推出分型药膳（如枸杞黄精补肾汤、蒲公英利尿茶、人参鹿鞭肽套餐）。</w:t>
      </w:r>
    </w:p>
    <w:p w14:paraId="5AB9F1A9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服务模式：线上匿名咨询（小程序自测+营养师1V1指导），线下O2O配送（30分钟达，包装保密），每月1次健康随访。</w:t>
      </w:r>
    </w:p>
    <w:p w14:paraId="DAD95F67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盈利点：调理套餐1680-3980元/月 + 食材续购（毛利55%）+ 年度健康管理会员（5980元/年，含季度体检补贴）。</w:t>
      </w:r>
    </w:p>
    <w:p w14:paraId="B1A5BE32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商务男士能量补给站</w:t>
      </w:r>
    </w:p>
    <w:p w14:paraId="105416FA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场景化产品：推出“出差便携药膳包”（黄芪当归茶包、即食山药糕、黑枸杞原浆），主打“快速补能、无添加”。</w:t>
      </w:r>
    </w:p>
    <w:p w14:paraId="C356AEC9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渠道合作：与本地企业、酒店合作，作为商务伴手礼或客房标配，批量供货毛利40%；众筹门店设“能量补给专区”，专人讲解推荐。</w:t>
      </w:r>
    </w:p>
    <w:p w14:paraId="178DB26A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男性健康科普+产品分销</w:t>
      </w:r>
    </w:p>
    <w:p w14:paraId="5A446D51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内容引流：在抖音/视频号发布“男性食疗误区”“药膳调理干货”，吸引精准粉丝，私信引导进私域。</w:t>
      </w:r>
    </w:p>
    <w:p w14:paraId="193A0B56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分销模式：发展男性用户成为分销员，分享调理方案或产品，赚15%—30%佣金；平台提供话术模板和产品素材，零门槛参与。</w:t>
      </w:r>
    </w:p>
    <w:p w14:paraId="67D130A4">
      <w:pPr>
        <w:pStyle w:val="style4099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关键保障</w:t>
      </w:r>
    </w:p>
    <w:p w14:paraId="7662564A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所有药膳方案由专业中医师背书，食材从农业基地直供，无中间环节；采用“科普+服务+购药”三位一体模式，降低用户决策门槛。</w:t>
      </w:r>
    </w:p>
    <w:p w14:paraId="02432A6C">
      <w:pPr>
        <w:pStyle w:val="style4098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三、孩子想高分：药膳益智+学习赋能，赚“教育焦虑”精准钱</w:t>
      </w:r>
    </w:p>
    <w:p w14:paraId="AB579739">
      <w:pPr>
        <w:pStyle w:val="style4099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核心逻辑</w:t>
      </w:r>
    </w:p>
    <w:p w14:paraId="CD4D23B9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抓住家长“望子成龙”痛点，结合“药膳补营养+习惯养专注力”，打造“食材+课程+咨询”产品体系，覆盖3-18岁孩子，客单价800-3000元，家长付费意愿强。</w:t>
      </w:r>
    </w:p>
    <w:p w14:paraId="84CFDBAD">
      <w:pPr>
        <w:pStyle w:val="style4099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赚钱项目（3个可直接落地）</w:t>
      </w:r>
    </w:p>
    <w:p w14:paraId="926DA831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学霸药膳营养套餐</w:t>
      </w:r>
    </w:p>
    <w:p w14:paraId="72F1F7E8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分型产品：</w:t>
      </w:r>
    </w:p>
    <w:p w14:paraId="CE42421C">
      <w:pPr>
        <w:pStyle w:val="style4105"/>
        <w:numPr>
          <w:ilvl w:val="0"/>
          <w:numId w:val="0"/>
        </w:numPr>
        <w:spacing w:lineRule="auto" w:line="420"/>
        <w:ind w:left="720" w:firstLine="0"/>
        <w:rPr>
          <w:sz w:val="28"/>
          <w:szCs w:val="28"/>
        </w:rPr>
      </w:pPr>
      <w:r>
        <w:rPr>
          <w:sz w:val="28"/>
          <w:szCs w:val="28"/>
        </w:rPr>
        <w:t>低龄组（3-6岁）：DHA核桃药膳粥、蓝莓枸杞护眼饮（主打专注力+视力保护）；</w:t>
      </w:r>
    </w:p>
    <w:p w14:paraId="C276E900">
      <w:pPr>
        <w:pStyle w:val="style4105"/>
        <w:numPr>
          <w:ilvl w:val="0"/>
          <w:numId w:val="0"/>
        </w:numPr>
        <w:spacing w:lineRule="auto" w:line="420"/>
        <w:ind w:left="720" w:firstLine="0"/>
        <w:rPr>
          <w:sz w:val="28"/>
          <w:szCs w:val="28"/>
        </w:rPr>
      </w:pPr>
      <w:r>
        <w:rPr>
          <w:sz w:val="28"/>
          <w:szCs w:val="28"/>
        </w:rPr>
        <w:t>学龄组（7-12岁）：莲子百合安神汤、黄芪红枣补气餐（主打抗疲劳+记忆力）；</w:t>
      </w:r>
    </w:p>
    <w:p w14:paraId="C62C8B66">
      <w:pPr>
        <w:pStyle w:val="style4105"/>
        <w:numPr>
          <w:ilvl w:val="0"/>
          <w:numId w:val="0"/>
        </w:numPr>
        <w:spacing w:lineRule="auto" w:line="420"/>
        <w:ind w:left="720" w:firstLine="0"/>
        <w:rPr>
          <w:sz w:val="28"/>
          <w:szCs w:val="28"/>
        </w:rPr>
      </w:pPr>
      <w:r>
        <w:rPr>
          <w:sz w:val="28"/>
          <w:szCs w:val="28"/>
        </w:rPr>
        <w:t>青春期（13-18岁）：山药排骨增高汤、黑芝麻核桃补脑包（主打营养均衡+压力缓解）。</w:t>
      </w:r>
    </w:p>
    <w:p w14:paraId="7FEDFDB5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销售模式：按周配送（498-998元/周），搭配“食材溯源报告”；众筹门店设体验区，免费试吃引流。</w:t>
      </w:r>
    </w:p>
    <w:p w14:paraId="B26236AE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盈利点：套餐销售（毛利58%）+ 定制化咨询（299元/次，营养师搭配方案）。</w:t>
      </w:r>
    </w:p>
    <w:p w14:paraId="DCFDF230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家长陪跑+学习习惯规划</w:t>
      </w:r>
    </w:p>
    <w:p w14:paraId="AD8C6713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服务内容：推出“学霸家长成长课”（线上系列课998元/套），教家长如何通过饮食+陪伴提升孩子成绩；配套1V1习惯规划服务（1980元/3个月），含学习计划制定、药膳搭配指导。</w:t>
      </w:r>
    </w:p>
    <w:p w14:paraId="F1182C6C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裂变技巧：家长分享孩子进步案例，送价值398元药膳食材包，快速扩散口碑。</w:t>
      </w:r>
    </w:p>
    <w:p w14:paraId="9993DBCE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校园+社区联合活动</w:t>
      </w:r>
    </w:p>
    <w:p w14:paraId="5547B7C2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合作模式：与本地学校、幼儿园合作，开展“药膳益智体验课”（免费），现场推广食材包和线上课程；在社区举办“亲子药膳烹饪大赛”，收取报名费99元/组，获奖家庭送套餐券。</w:t>
      </w:r>
    </w:p>
    <w:p w14:paraId="277D48FB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盈利点：活动引流转化+校企批量供货（如幼儿园早餐药膳粥食材）。</w:t>
      </w:r>
    </w:p>
    <w:p w14:paraId="8A305B44">
      <w:pPr>
        <w:pStyle w:val="style4099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关键保障</w:t>
      </w:r>
    </w:p>
    <w:p w14:paraId="A0F9F897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药膳配方经儿童营养专家认证，食材无添加、口味适配孩子；课程内容由教育行业资深人士研发，兼顾实用性与可操作性。</w:t>
      </w:r>
    </w:p>
    <w:p w14:paraId="907F1CE6">
      <w:pPr>
        <w:pStyle w:val="style4098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四、老人想长寿：药膳养生+慢病管理，赚“银发经济”长效钱</w:t>
      </w:r>
    </w:p>
    <w:p w14:paraId="D041B936">
      <w:pPr>
        <w:pStyle w:val="style4099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核心逻辑</w:t>
      </w:r>
    </w:p>
    <w:p w14:paraId="86C482C8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聚焦老人“慢性病调理+延年益寿+安全便捷”需求，结合禾风牧语农业基地与养老板块资源，打造“药膳+服务+社群”体系，客单价500-2000元/月，复购稳定。</w:t>
      </w:r>
    </w:p>
    <w:p w14:paraId="D6191DBD">
      <w:pPr>
        <w:pStyle w:val="style4099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赚钱项目（3个可直接落地）</w:t>
      </w:r>
    </w:p>
    <w:p w14:paraId="B1BF2D91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慢性病专属药膳调理方案</w:t>
      </w:r>
    </w:p>
    <w:p w14:paraId="24C22239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分型覆盖：针对高血压（芹菜菊花茶、玉米须药膳粥）、糖尿病（苦瓜山药餐、荞麦杂粮包）、高血脂（山楂荷叶汤、燕麦降脂餐）等慢病，推出定制化套餐。</w:t>
      </w:r>
    </w:p>
    <w:p w14:paraId="D773469E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服务模式：线上健康档案管理（子女可同步查看），线下门店自提或配送到家，每月1次社区义诊随访（联合本地医生）。</w:t>
      </w:r>
    </w:p>
    <w:p w14:paraId="AB20ABBB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盈利点：调理套餐598-1980元/月 + 慢病管理服务费（199元/月）+ 食材续购（毛利50%）。</w:t>
      </w:r>
    </w:p>
    <w:p w14:paraId="29F6DDF7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社区养老药膳体验中心</w:t>
      </w:r>
    </w:p>
    <w:p w14:paraId="F9D8F958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落地形式：在众筹门店开辟“养老专区”，提供免费药膳试吃、健康检测（血压、血糖）；推出“月卡/季卡”（998-2980元），含每日药膳配送+每周健康讲座。</w:t>
      </w:r>
    </w:p>
    <w:p w14:paraId="3ABEF13C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增值服务：组织“药膳采摘一日游”，带老人参观农业基地，采摘药膳食材，现场烹饪，收费198元/人，赚活动费+食材销售提成。</w:t>
      </w:r>
    </w:p>
    <w:p w14:paraId="E0100552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子女孝心礼品套餐</w:t>
      </w:r>
    </w:p>
    <w:p w14:paraId="858A6D73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产品设计：推出“孝心药膳礼盒”（含枸杞、黄芪、天麻、药膳食谱），定价198-598元/盒；支持定制化搭配，刻字祝福。</w:t>
      </w:r>
    </w:p>
    <w:p w14:paraId="31CC2712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销售渠道：电商平台+门店陈列+企业团购（作为员工福利），节日促销（如中秋、春节）毛利可达65%。</w:t>
      </w:r>
    </w:p>
    <w:p w14:paraId="047F7432">
      <w:pPr>
        <w:pStyle w:val="style4099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关键保障</w:t>
      </w:r>
    </w:p>
    <w:p w14:paraId="69A7BFA2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药膳方案温和无副作用，适合老人体质；所有食材可溯源，包装便于储存和食用（如即食、免洗）；社群运营提供情感陪伴，增强用户粘性。</w:t>
      </w:r>
    </w:p>
    <w:p w14:paraId="3730BFC8">
      <w:pPr>
        <w:pStyle w:val="style4098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五、富人要服务：高端定制+资源整合，赚“品质生活”溢价钱</w:t>
      </w:r>
    </w:p>
    <w:p w14:paraId="80E086E6">
      <w:pPr>
        <w:pStyle w:val="style4099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核心逻辑</w:t>
      </w:r>
    </w:p>
    <w:p w14:paraId="F636A0B0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瞄准高净值人群“专属+稀缺+圈层”需求，依托禾风牧语全产业链资源，提供“药膳定制+私享体验+高端服务”，客单价1万—10万元，赚高毛利+长期服务费。</w:t>
      </w:r>
    </w:p>
    <w:p w14:paraId="43689E9A">
      <w:pPr>
        <w:pStyle w:val="style4099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赚钱项目（3个可直接落地）</w:t>
      </w:r>
    </w:p>
    <w:p w14:paraId="F9465D23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私人药膳管家服务</w:t>
      </w:r>
    </w:p>
    <w:p w14:paraId="A88CE738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服务内容：为家庭配备专属药膳管家，1V1定制每日药膳菜单（根据健康数据、口味偏好），食材从农业基地直采直供（有机认证），专业厨师上门烹饪或配送到家。</w:t>
      </w:r>
    </w:p>
    <w:p w14:paraId="356ECBB2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增值权益：优先参与农业基地稀缺食材采摘（如野生天麻、林下参）、中医名家面诊预约、高端养生沙龙。</w:t>
      </w:r>
    </w:p>
    <w:p w14:paraId="B7EC3D35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盈利点：年费10万—30万元/家庭 + 食材溢价（毛利70%）+ 服务佣金（如面诊、沙龙推荐）。</w:t>
      </w:r>
    </w:p>
    <w:p w14:paraId="19110E6C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高端药膳文旅定制</w:t>
      </w:r>
    </w:p>
    <w:p w14:paraId="9740159B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产品设计：推出“药膳养生之旅”（2—5天），包含农业基地稀缺食材采摘、中医养生讲座、药膳烹饪教学、温泉养生等环节，收费1.98万—5.98万元/人。</w:t>
      </w:r>
    </w:p>
    <w:p w14:paraId="799537F7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合作模式：与高端旅行社、私人银行、豪宅物业合作，定向推送；为企业定制“高管养生团建”，收费20万—50万元/场。</w:t>
      </w:r>
    </w:p>
    <w:p w14:paraId="E7BC5901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盈利点：活动费（毛利60%）+ 高端食材销售（如定制药膳礼盒）+ 后续管家服务转化。</w:t>
      </w:r>
    </w:p>
    <w:p w14:paraId="E906F444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圈层资源整合服务</w:t>
      </w:r>
    </w:p>
    <w:p w14:paraId="2736D02C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落地形式：成立“禾风牧语养生私董会”，年费5万元/人，汇聚高净值人群，提供资源对接、项目众筹（如高端药膳门店）、跨界合作机会。</w:t>
      </w:r>
    </w:p>
    <w:p w14:paraId="ED67352B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盈利点：会员费 + 项目众筹佣金（10%—15%）+ 高端服务分润（如私人医疗、海外养生）。</w:t>
      </w:r>
    </w:p>
    <w:p w14:paraId="3AA68582">
      <w:pPr>
        <w:pStyle w:val="style4099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关键保障</w:t>
      </w:r>
    </w:p>
    <w:p w14:paraId="83CD7D81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所有服务提供“专属化、稀缺化”体验，食材选用农业基地顶级品类，服务团队经过专业培训；圈层活动注重隐私和品质，满足富人社交需求。</w:t>
      </w:r>
    </w:p>
    <w:p w14:paraId="633EB82D">
      <w:pPr>
        <w:pStyle w:val="style4098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六、穷人要翻身：零投创业+轻资产加盟，赚“低风险”创业钱</w:t>
      </w:r>
    </w:p>
    <w:p w14:paraId="9179B2CD">
      <w:pPr>
        <w:pStyle w:val="style4099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核心逻辑</w:t>
      </w:r>
    </w:p>
    <w:p w14:paraId="1281F16F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针对普通人“缺资金、缺资源、怕风险”痛点，依托禾风牧语供应链、运营标准和品牌优势，提供“零/轻投入”创业项目，赚佣金+差价+管理费，实现低风险翻身。</w:t>
      </w:r>
    </w:p>
    <w:p w14:paraId="7507AFAE">
      <w:pPr>
        <w:pStyle w:val="style4099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赚钱项目（3个可直接落地）</w:t>
      </w:r>
    </w:p>
    <w:p w14:paraId="86DAF60C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县域众筹门店合伙人</w:t>
      </w:r>
    </w:p>
    <w:p w14:paraId="47A153B2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投入：5—8人合伙，单人次投资2万—4万元，总投入10万—20万元，禾风牧语控股51%（负责运营）。</w:t>
      </w:r>
    </w:p>
    <w:p w14:paraId="579AFAC1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盈利点：门店月度纯利60%按股分红 + 推荐新合伙人奖（1%永久分红）+ 食材销售提成（5%）。</w:t>
      </w:r>
    </w:p>
    <w:p w14:paraId="0E614337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保障：品牌方输出供应链（食材直供）、运营标准（喜家德式流程）、保底分红（首年亏损由食材利润补足）。</w:t>
      </w:r>
    </w:p>
    <w:p w14:paraId="47E0E3AC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落地路径：按7天执行表推进，从定标准、做物料、圈人群到签协议，全程零重资产投入。</w:t>
      </w:r>
    </w:p>
    <w:p w14:paraId="91016D72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平台分销/带货达人</w:t>
      </w:r>
    </w:p>
    <w:p w14:paraId="ACB21DE4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零投入起步：申请成为禾风牧语分销员，分享六大人群相关产品（药膳食材、调理套餐、礼品盒），赚15%—30%佣金。</w:t>
      </w:r>
    </w:p>
    <w:p w14:paraId="9125DDB8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赋能支持：平台提供产品素材、话术模板、直播脚本；定期培训带货技巧，新手也能快速上手。</w:t>
      </w:r>
    </w:p>
    <w:p w14:paraId="BA7C11F0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盈利预期：兼职月赚3000—1万元，全职月赚1万—5万元（根据流量和转化）。</w:t>
      </w:r>
    </w:p>
    <w:p w14:paraId="5E6B8B3E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社区/县域服务站长</w:t>
      </w:r>
    </w:p>
    <w:p w14:paraId="CC773C41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投入：5000元以内（用于物料和推广），负责所在社区/县域的产品推广、客户对接、配送协调。</w:t>
      </w:r>
    </w:p>
    <w:p w14:paraId="030A425F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盈利点：辖区内销售额提成（8%—12%）+ 新客户开发奖（50元/人）+ 门店引流佣金（200元/个）。</w:t>
      </w:r>
    </w:p>
    <w:p w14:paraId="23178AAD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sz w:val="28"/>
          <w:szCs w:val="28"/>
        </w:rPr>
        <w:t>支持：平台提供货源、物流对接、客户服务培训；定期开展促销活动，助力站长冲业绩。</w:t>
      </w:r>
    </w:p>
    <w:p w14:paraId="24484CB5">
      <w:pPr>
        <w:pStyle w:val="style4099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关键保障</w:t>
      </w:r>
    </w:p>
    <w:p w14:paraId="78D8610B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所有创业项目均有标准化流程和落地指导，无需经验；供应链由禾风牧语兜底，无囤货压力；众筹模式分散风险，分销/站长模式零门槛，适合普通人快速起步。</w:t>
      </w:r>
    </w:p>
    <w:p w14:paraId="75B347FD">
      <w:pPr>
        <w:pStyle w:val="style4098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全局落地核心：三大赚钱保障</w:t>
      </w:r>
    </w:p>
    <w:p w14:paraId="80B8EBA3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供应链保障</w:t>
      </w:r>
      <w:r>
        <w:rPr>
          <w:sz w:val="28"/>
          <w:szCs w:val="28"/>
        </w:rPr>
        <w:t>：依托禾风牧语自有农业全产业链，药膳食材直供，无中间环节，确保成本优势和品质可控，所有产品可溯源。</w:t>
      </w:r>
    </w:p>
    <w:p w14:paraId="BEA9272E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运营支持</w:t>
      </w:r>
      <w:r>
        <w:rPr>
          <w:sz w:val="28"/>
          <w:szCs w:val="28"/>
        </w:rPr>
        <w:t>：提供标准化手册（产品搭配、销售话术、创业流程）、数字化工具（AI检测、私域管理、订单系统）、培训赋能（线上课程+线下督导）。</w:t>
      </w:r>
    </w:p>
    <w:p w14:paraId="48083FCD">
      <w:pPr>
        <w:pStyle w:val="style4105"/>
        <w:numPr>
          <w:ilvl w:val="0"/>
          <w:numId w:val="0"/>
        </w:numPr>
        <w:spacing w:lineRule="auto" w:line="420"/>
        <w:ind w:left="28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模式闭环</w:t>
      </w:r>
      <w:r>
        <w:rPr>
          <w:sz w:val="28"/>
          <w:szCs w:val="28"/>
        </w:rPr>
        <w:t>：六大人群项目可相互引流（如宝妈买孩子套餐，可转化为女性抗衰客户；富人服务可引流众筹项目），形成“产品销售+创业加盟+资源整合”的复利生态，越做越赚钱。</w:t>
      </w:r>
    </w:p>
    <w:p w14:paraId="19BB256D">
      <w:pPr>
        <w:pStyle w:val="style4105"/>
        <w:spacing w:lineRule="auto" w:line="420"/>
        <w:rPr>
          <w:sz w:val="28"/>
          <w:szCs w:val="28"/>
        </w:rPr>
      </w:pPr>
      <w:r>
        <w:rPr>
          <w:sz w:val="28"/>
          <w:szCs w:val="28"/>
        </w:rPr>
        <w:t>无论是想轻资产赚钱，还是想长期创业，都能在禾风牧语生态平台找到适配方案，跟着流程落地，即可实现稳定盈利。</w:t>
      </w:r>
    </w:p>
    <w:p w14:paraId="BC087874">
      <w:pPr>
        <w:pStyle w:val="style4105"/>
        <w:spacing w:lineRule="auto" w:line="420"/>
        <w:rPr>
          <w:sz w:val="28"/>
          <w:szCs w:val="28"/>
        </w:rPr>
      </w:pPr>
    </w:p>
    <w:sectPr>
      <w:headerReference w:type="default" r:id="rId2"/>
      <w:footerReference w:type="default" r:id="rId3"/>
      <w:pgSz w:w="11906" w:h="16838" w:orient="portrait"/>
      <w:pgMar w:top="1440" w:right="1440" w:bottom="1440" w:left="1440" w:header="708" w:footer="708" w:gutter="0"/>
      <w:pgNumType w:fmt="decimal" w:start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jc w:val="center"/>
      <w:rPr/>
    </w:pPr>
    <w:r>
      <w:rPr/>
      <w:fldChar w:fldCharType="begin"/>
    </w:r>
    <w:r>
      <w:instrText>PAGE</w:instrText>
    </w:r>
    <w:r>
      <w:rPr/>
      <w:fldChar w:fldCharType="separate"/>
    </w:r>
    <w:r>
      <w:t>1</w:t>
    </w:r>
    <w:r>
      <w:rPr/>
      <w:fldChar w:fldCharType="end"/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 w:tentative="1">
      <w:start w:val="1"/>
      <w:numFmt w:val="bullet"/>
      <w:lvlText w:val="●"/>
      <w:lvlJc w:val="left"/>
      <w:pPr>
        <w:ind w:left="720" w:hanging="360"/>
      </w:pPr>
    </w:lvl>
    <w:lvl w:ilvl="1" w:tentative="1">
      <w:start w:val="1"/>
      <w:numFmt w:val="bullet"/>
      <w:lvlText w:val="○"/>
      <w:lvlJc w:val="left"/>
      <w:pPr>
        <w:ind w:left="1440" w:hanging="360"/>
      </w:pPr>
    </w:lvl>
    <w:lvl w:ilvl="2" w:tentative="1">
      <w:start w:val="1"/>
      <w:numFmt w:val="bullet"/>
      <w:lvlText w:val="■"/>
      <w:lvlJc w:val="left"/>
      <w:pPr>
        <w:ind w:left="2160" w:hanging="360"/>
      </w:pPr>
    </w:lvl>
    <w:lvl w:ilvl="3" w:tentative="1">
      <w:start w:val="1"/>
      <w:numFmt w:val="bullet"/>
      <w:lvlText w:val="●"/>
      <w:lvlJc w:val="left"/>
      <w:pPr>
        <w:ind w:left="2880" w:hanging="360"/>
      </w:pPr>
    </w:lvl>
    <w:lvl w:ilvl="4" w:tentative="1">
      <w:start w:val="1"/>
      <w:numFmt w:val="bullet"/>
      <w:lvlText w:val="○"/>
      <w:lvlJc w:val="left"/>
      <w:pPr>
        <w:ind w:left="3600" w:hanging="360"/>
      </w:pPr>
    </w:lvl>
    <w:lvl w:ilvl="5" w:tentative="1">
      <w:start w:val="1"/>
      <w:numFmt w:val="bullet"/>
      <w:lvlText w:val="■"/>
      <w:lvlJc w:val="left"/>
      <w:pPr>
        <w:ind w:left="4320" w:hanging="360"/>
      </w:pPr>
    </w:lvl>
    <w:lvl w:ilvl="6" w:tentative="1">
      <w:start w:val="1"/>
      <w:numFmt w:val="bullet"/>
      <w:lvlText w:val="●"/>
      <w:lvlJc w:val="left"/>
      <w:pPr>
        <w:ind w:left="5040" w:hanging="360"/>
      </w:pPr>
    </w:lvl>
    <w:lvl w:ilvl="7" w:tentative="1">
      <w:start w:val="1"/>
      <w:numFmt w:val="bullet"/>
      <w:lvlText w:val="●"/>
      <w:lvlJc w:val="left"/>
      <w:pPr>
        <w:ind w:left="5760" w:hanging="360"/>
      </w:pPr>
    </w:lvl>
    <w:lvl w:ilvl="8" w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00000001"/>
    <w:multiLevelType w:val="hybridMultilevel"/>
    <w:tmpl w:val="FFFFFFFF"/>
    <w:lvl w:ilvl="0" w:tentative="1">
      <w:start w:val="1"/>
      <w:numFmt w:val="none"/>
      <w:lvlText w:val="☐"/>
      <w:lvlJc w:val="left"/>
      <w:pPr>
        <w:ind w:left="288" w:hanging="288"/>
      </w:pPr>
    </w:lvl>
    <w:lvl w:ilvl="1" w:tentative="1">
      <w:start w:val="1"/>
      <w:numFmt w:val="none"/>
      <w:lvlText w:val="☐"/>
      <w:lvlJc w:val="left"/>
      <w:pPr>
        <w:ind w:left="720" w:hanging="288"/>
      </w:pPr>
    </w:lvl>
    <w:lvl w:ilvl="2" w:tentative="1">
      <w:start w:val="1"/>
      <w:numFmt w:val="none"/>
      <w:lvlText w:val="☐"/>
      <w:lvlJc w:val="left"/>
      <w:pPr>
        <w:ind w:left="1152" w:hanging="288"/>
      </w:pPr>
    </w:lvl>
  </w:abstractNum>
  <w:abstractNum w:abstractNumId="2">
    <w:nsid w:val="00000002"/>
    <w:multiLevelType w:val="hybridMultilevel"/>
    <w:tmpl w:val="FFFFFFFF"/>
    <w:lvl w:ilvl="0" w:tentative="1">
      <w:start w:val="1"/>
      <w:numFmt w:val="none"/>
      <w:lvlText w:val="☑"/>
      <w:lvlJc w:val="left"/>
      <w:pPr>
        <w:ind w:left="288" w:hanging="288"/>
      </w:pPr>
    </w:lvl>
    <w:lvl w:ilvl="1" w:tentative="1">
      <w:start w:val="1"/>
      <w:numFmt w:val="none"/>
      <w:lvlText w:val="☑"/>
      <w:lvlJc w:val="left"/>
      <w:pPr>
        <w:ind w:left="720" w:hanging="288"/>
      </w:pPr>
    </w:lvl>
    <w:lvl w:ilvl="2" w:tentative="1">
      <w:start w:val="1"/>
      <w:numFmt w:val="none"/>
      <w:lvlText w:val="☑"/>
      <w:lvlJc w:val="left"/>
      <w:pPr>
        <w:ind w:left="1152" w:hanging="288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compat>
    <w:compatSetting w:name="compatibilityMode" w:uri="http://schemas.microsoft.com/office/word" w:val="15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/>
    <w:pPrDefault>
      <w:pPr/>
    </w:pPrDefault>
  </w:docDefaults>
  <w:style w:type="paragraph" w:styleId="style62">
    <w:name w:val="Title"/>
    <w:next w:val="style62"/>
    <w:qFormat/>
    <w:pPr>
      <w:spacing w:before="480" w:after="480" w:lineRule="auto" w:line="288"/>
      <w:ind w:left="0"/>
    </w:pPr>
    <w:rPr>
      <w:rFonts w:ascii="Arial" w:cs="Arial" w:eastAsia="等线" w:hAnsi="Arial"/>
      <w:b/>
      <w:bCs/>
      <w:sz w:val="52"/>
      <w:szCs w:val="52"/>
    </w:rPr>
  </w:style>
  <w:style w:type="paragraph" w:customStyle="1" w:styleId="style4097">
    <w:name w:val="Heading 1"/>
    <w:next w:val="style4097"/>
    <w:qFormat/>
    <w:pPr>
      <w:spacing w:before="380" w:after="140" w:lineRule="auto" w:line="288"/>
      <w:ind w:left="0"/>
      <w:jc w:val="left"/>
      <w:outlineLvl w:val="0"/>
    </w:pPr>
    <w:rPr>
      <w:rFonts w:ascii="Arial" w:cs="Arial" w:eastAsia="等线" w:hAnsi="Arial"/>
      <w:b/>
      <w:bCs/>
      <w:sz w:val="36"/>
      <w:szCs w:val="36"/>
    </w:rPr>
  </w:style>
  <w:style w:type="paragraph" w:customStyle="1" w:styleId="style4098">
    <w:name w:val="Heading 2"/>
    <w:next w:val="style4098"/>
    <w:qFormat/>
    <w:pPr>
      <w:spacing w:before="320" w:after="120" w:lineRule="auto" w:line="288"/>
      <w:ind w:left="0"/>
      <w:jc w:val="left"/>
      <w:outlineLvl w:val="1"/>
    </w:pPr>
    <w:rPr>
      <w:rFonts w:ascii="Arial" w:cs="Arial" w:eastAsia="等线" w:hAnsi="Arial"/>
      <w:b/>
      <w:bCs/>
      <w:sz w:val="32"/>
      <w:szCs w:val="32"/>
    </w:rPr>
  </w:style>
  <w:style w:type="paragraph" w:customStyle="1" w:styleId="style4099">
    <w:name w:val="Heading 3"/>
    <w:next w:val="style4099"/>
    <w:qFormat/>
    <w:pPr>
      <w:spacing w:before="300" w:after="120" w:lineRule="auto" w:line="288"/>
      <w:ind w:left="0"/>
      <w:jc w:val="left"/>
      <w:outlineLvl w:val="2"/>
    </w:pPr>
    <w:rPr>
      <w:rFonts w:ascii="Arial" w:cs="Arial" w:eastAsia="等线" w:hAnsi="Arial"/>
      <w:b/>
      <w:bCs/>
      <w:sz w:val="30"/>
      <w:szCs w:val="30"/>
    </w:rPr>
  </w:style>
  <w:style w:type="paragraph" w:customStyle="1" w:styleId="style4100">
    <w:name w:val="Heading 4"/>
    <w:next w:val="style4100"/>
    <w:qFormat/>
    <w:pPr>
      <w:spacing w:before="260" w:after="120" w:lineRule="auto" w:line="288"/>
      <w:ind w:left="0"/>
      <w:jc w:val="left"/>
      <w:outlineLvl w:val="3"/>
    </w:pPr>
    <w:rPr>
      <w:rFonts w:ascii="Arial" w:cs="Arial" w:eastAsia="等线" w:hAnsi="Arial"/>
      <w:b/>
      <w:bCs/>
      <w:sz w:val="28"/>
      <w:szCs w:val="28"/>
    </w:rPr>
  </w:style>
  <w:style w:type="paragraph" w:customStyle="1" w:styleId="style4101">
    <w:name w:val="Heading 5"/>
    <w:next w:val="style4101"/>
    <w:qFormat/>
    <w:pPr>
      <w:spacing w:before="240" w:after="120" w:lineRule="auto" w:line="288"/>
      <w:ind w:left="0"/>
      <w:jc w:val="left"/>
      <w:outlineLvl w:val="4"/>
    </w:pPr>
    <w:rPr>
      <w:rFonts w:ascii="Arial" w:cs="Arial" w:eastAsia="等线" w:hAnsi="Arial"/>
      <w:b/>
      <w:bCs/>
      <w:sz w:val="24"/>
      <w:szCs w:val="24"/>
    </w:rPr>
  </w:style>
  <w:style w:type="paragraph" w:customStyle="1" w:styleId="style4102">
    <w:name w:val="Heading 6"/>
    <w:next w:val="style4102"/>
    <w:qFormat/>
    <w:pPr>
      <w:spacing w:before="240" w:after="120" w:lineRule="auto" w:line="288"/>
      <w:ind w:left="0"/>
      <w:jc w:val="left"/>
      <w:outlineLvl w:val="5"/>
    </w:pPr>
    <w:rPr>
      <w:rFonts w:ascii="Arial" w:cs="Arial" w:eastAsia="等线" w:hAnsi="Arial"/>
      <w:b/>
      <w:bCs/>
      <w:sz w:val="24"/>
      <w:szCs w:val="24"/>
    </w:rPr>
  </w:style>
  <w:style w:type="paragraph" w:customStyle="1" w:styleId="style4103">
    <w:name w:val="Strong_2664dd28-e3fa-47b9-a3f5-9924b5825591"/>
    <w:next w:val="style4103"/>
    <w:qFormat/>
    <w:pPr/>
    <w:rPr>
      <w:b/>
      <w:bCs/>
    </w:rPr>
  </w:style>
  <w:style w:type="paragraph" w:styleId="style179">
    <w:name w:val="List Paragraph"/>
    <w:next w:val="style179"/>
    <w:qFormat/>
    <w:pPr/>
  </w:style>
  <w:style w:type="character" w:styleId="style85">
    <w:name w:val="Hyperlink"/>
    <w:next w:val="style85"/>
    <w:uiPriority w:val="99"/>
    <w:rPr>
      <w:color w:val="0563c1"/>
      <w:u w:val="single"/>
    </w:rPr>
  </w:style>
  <w:style w:type="character" w:styleId="style38">
    <w:name w:val="footnote reference"/>
    <w:next w:val="style38"/>
    <w:uiPriority w:val="99"/>
    <w:rPr>
      <w:vertAlign w:val="superscript"/>
    </w:rPr>
  </w:style>
  <w:style w:type="paragraph" w:styleId="style29">
    <w:name w:val="footnote text"/>
    <w:next w:val="style29"/>
    <w:link w:val="style4104"/>
    <w:uiPriority w:val="99"/>
    <w:pPr>
      <w:spacing w:after="0" w:lineRule="auto" w:line="240"/>
    </w:pPr>
    <w:rPr>
      <w:sz w:val="20"/>
      <w:szCs w:val="20"/>
    </w:rPr>
  </w:style>
  <w:style w:type="character" w:customStyle="1" w:styleId="style4104">
    <w:name w:val="Footnote Text Char"/>
    <w:next w:val="style4104"/>
    <w:link w:val="style29"/>
    <w:uiPriority w:val="99"/>
    <w:rPr>
      <w:sz w:val="20"/>
      <w:szCs w:val="20"/>
    </w:rPr>
  </w:style>
  <w:style w:type="paragraph" w:customStyle="1" w:styleId="style4105">
    <w:next w:val="style4105"/>
    <w:pPr>
      <w:spacing w:before="120" w:after="120" w:lineRule="auto" w:line="288"/>
      <w:ind w:left="0"/>
      <w:jc w:val="left"/>
    </w:pPr>
    <w:rPr>
      <w:rFonts w:ascii="Arial" w:cs="Arial" w:eastAsia="等线" w:hAnsi="Arial"/>
      <w:sz w:val="22"/>
      <w:szCs w:val="22"/>
    </w:rPr>
  </w:style>
  <w:style w:type="paragraph" w:customStyle="1" w:styleId="style4106">
    <w:next w:val="style4106"/>
    <w:pPr>
      <w:spacing w:before="120" w:after="120" w:lineRule="auto" w:line="288"/>
      <w:ind w:left="0"/>
      <w:jc w:val="left"/>
    </w:pPr>
    <w:rPr>
      <w:rFonts w:ascii="Arial" w:cs="Arial" w:eastAsia="等线" w:hAnsi="Arial"/>
      <w:color w:val="8f959e"/>
      <w:sz w:val="22"/>
      <w:szCs w:val="22"/>
    </w:rPr>
  </w:style>
  <w:style w:type="paragraph" w:default="1" w:styleId="style0">
    <w:name w:val="Normal"/>
    <w:pPr>
      <w:jc w:val="both"/>
    </w:pPr>
    <w:rPr>
      <w:sz w:val="21"/>
    </w:rPr>
  </w:style>
  <w:style w:type="paragraph" w:styleId="style31">
    <w:name w:val="header"/>
    <w:basedOn w:val="style0"/>
    <w:link w:val="style12319"/>
    <w:uiPriority w:val="99"/>
    <w:pPr>
      <w:jc w:val="center"/>
    </w:pPr>
    <w:rPr>
      <w:sz w:val="18"/>
    </w:rPr>
  </w:style>
  <w:style w:type="character" w:customStyle="1" w:styleId="style12319">
    <w:name w:val="Header Char"/>
    <w:basedOn w:val="style65"/>
    <w:link w:val="style31"/>
    <w:uiPriority w:val="99"/>
    <w:rPr>
      <w:sz w:val="18"/>
    </w:rPr>
  </w:style>
  <w:style w:type="character" w:default="1" w:styleId="style65">
    <w:name w:val="Default Paragraph Font"/>
    <w:uiPriority w:val="1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4154</Words>
  <Characters>4365</Characters>
  <Application>WPS Office</Application>
  <Paragraphs>118</Paragraphs>
  <CharactersWithSpaces>4389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2026-01-05T04:20:55Z</dcterms:created>
  <dc:creator>Un-named</dc:creator>
  <lastModifiedBy>PEGM10</lastModifiedBy>
  <dcterms:modified xsi:type="dcterms:W3CDTF">2026-01-05T04:20:55Z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bdf4ab7d4bc84d9a9c74a1f341cf916c_23</vt:lpwstr>
  </property>
</Properties>
</file>